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592A" w14:textId="77777777" w:rsidR="002B27FD" w:rsidRDefault="002B27FD">
      <w:pPr>
        <w:spacing w:line="480" w:lineRule="auto"/>
        <w:jc w:val="center"/>
        <w:outlineLvl w:val="0"/>
        <w:rPr>
          <w:rFonts w:ascii="Arial" w:hAnsi="Arial" w:cs="Arial"/>
          <w:b/>
          <w:sz w:val="28"/>
          <w:szCs w:val="28"/>
        </w:rPr>
      </w:pPr>
    </w:p>
    <w:p w14:paraId="012B9201" w14:textId="77777777" w:rsidR="002B27FD" w:rsidRDefault="002B27FD">
      <w:pPr>
        <w:spacing w:line="480" w:lineRule="auto"/>
        <w:jc w:val="center"/>
        <w:outlineLvl w:val="0"/>
        <w:rPr>
          <w:rFonts w:ascii="Arial" w:hAnsi="Arial" w:cs="Arial"/>
          <w:b/>
          <w:sz w:val="28"/>
          <w:szCs w:val="28"/>
        </w:rPr>
      </w:pPr>
    </w:p>
    <w:p w14:paraId="7F8CD9A5" w14:textId="77777777" w:rsidR="002B27FD" w:rsidRDefault="003938B6">
      <w:pPr>
        <w:spacing w:line="480" w:lineRule="auto"/>
        <w:jc w:val="center"/>
        <w:outlineLvl w:val="0"/>
        <w:rPr>
          <w:rFonts w:ascii="Arial" w:hAnsi="Arial" w:cs="Arial"/>
          <w:b/>
          <w:sz w:val="28"/>
          <w:szCs w:val="28"/>
        </w:rPr>
      </w:pPr>
      <w:r>
        <w:rPr>
          <w:noProof/>
        </w:rPr>
        <w:drawing>
          <wp:anchor distT="0" distB="0" distL="0" distR="0" simplePos="0" relativeHeight="2" behindDoc="0" locked="0" layoutInCell="1" allowOverlap="1" wp14:anchorId="2C3DDF41" wp14:editId="66E90C65">
            <wp:simplePos x="0" y="0"/>
            <wp:positionH relativeFrom="column">
              <wp:posOffset>1481455</wp:posOffset>
            </wp:positionH>
            <wp:positionV relativeFrom="paragraph">
              <wp:posOffset>204470</wp:posOffset>
            </wp:positionV>
            <wp:extent cx="2958465" cy="220027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2958465" cy="2200275"/>
                    </a:xfrm>
                    <a:prstGeom prst="rect">
                      <a:avLst/>
                    </a:prstGeom>
                  </pic:spPr>
                </pic:pic>
              </a:graphicData>
            </a:graphic>
            <wp14:sizeRelH relativeFrom="margin">
              <wp14:pctWidth>0</wp14:pctWidth>
            </wp14:sizeRelH>
            <wp14:sizeRelV relativeFrom="margin">
              <wp14:pctHeight>0</wp14:pctHeight>
            </wp14:sizeRelV>
          </wp:anchor>
        </w:drawing>
      </w:r>
    </w:p>
    <w:p w14:paraId="5986925E" w14:textId="77777777" w:rsidR="002B27FD" w:rsidRDefault="002B27FD">
      <w:pPr>
        <w:spacing w:line="480" w:lineRule="auto"/>
        <w:jc w:val="center"/>
        <w:outlineLvl w:val="0"/>
        <w:rPr>
          <w:rFonts w:ascii="Arial" w:hAnsi="Arial" w:cs="Arial"/>
          <w:b/>
          <w:sz w:val="28"/>
          <w:szCs w:val="28"/>
        </w:rPr>
      </w:pPr>
    </w:p>
    <w:p w14:paraId="1AA9F618" w14:textId="77777777" w:rsidR="002B27FD" w:rsidRDefault="002B27FD">
      <w:pPr>
        <w:spacing w:line="480" w:lineRule="auto"/>
        <w:jc w:val="center"/>
        <w:outlineLvl w:val="0"/>
        <w:rPr>
          <w:rFonts w:ascii="Arial" w:hAnsi="Arial" w:cs="Arial"/>
          <w:b/>
          <w:sz w:val="28"/>
          <w:szCs w:val="28"/>
        </w:rPr>
      </w:pPr>
    </w:p>
    <w:p w14:paraId="0552B750" w14:textId="77777777" w:rsidR="002B27FD" w:rsidRDefault="002B27FD">
      <w:pPr>
        <w:spacing w:line="480" w:lineRule="auto"/>
        <w:outlineLvl w:val="0"/>
      </w:pPr>
      <w:bookmarkStart w:id="0" w:name="_GoBack"/>
      <w:bookmarkEnd w:id="0"/>
    </w:p>
    <w:p w14:paraId="6622720F" w14:textId="77777777" w:rsidR="002B27FD" w:rsidRDefault="002B27FD" w:rsidP="003938B6">
      <w:pPr>
        <w:spacing w:line="480" w:lineRule="auto"/>
        <w:outlineLvl w:val="0"/>
        <w:rPr>
          <w:rFonts w:ascii="Arial" w:hAnsi="Arial" w:cs="Arial"/>
          <w:b/>
          <w:sz w:val="28"/>
          <w:szCs w:val="28"/>
        </w:rPr>
      </w:pPr>
    </w:p>
    <w:p w14:paraId="304F1B9F" w14:textId="77777777" w:rsidR="003938B6" w:rsidRDefault="003938B6">
      <w:pPr>
        <w:spacing w:line="480" w:lineRule="auto"/>
        <w:jc w:val="center"/>
        <w:outlineLvl w:val="0"/>
        <w:rPr>
          <w:rFonts w:ascii="Arial" w:hAnsi="Arial" w:cs="Arial"/>
          <w:b/>
          <w:sz w:val="28"/>
          <w:szCs w:val="28"/>
        </w:rPr>
      </w:pPr>
    </w:p>
    <w:p w14:paraId="527E9917" w14:textId="25E07E04" w:rsidR="002B27FD" w:rsidRDefault="003938B6">
      <w:pPr>
        <w:spacing w:line="480" w:lineRule="auto"/>
        <w:jc w:val="center"/>
        <w:outlineLvl w:val="0"/>
        <w:rPr>
          <w:rFonts w:ascii="Arial" w:hAnsi="Arial" w:cs="Arial"/>
          <w:b/>
          <w:sz w:val="28"/>
          <w:szCs w:val="28"/>
        </w:rPr>
      </w:pPr>
      <w:r>
        <w:rPr>
          <w:rFonts w:ascii="Arial" w:hAnsi="Arial" w:cs="Arial"/>
          <w:b/>
          <w:sz w:val="28"/>
          <w:szCs w:val="28"/>
        </w:rPr>
        <w:t xml:space="preserve">TRICOLINK, INC. </w:t>
      </w:r>
    </w:p>
    <w:p w14:paraId="5DC3F9EB" w14:textId="77777777" w:rsidR="002B27FD" w:rsidRDefault="003938B6">
      <w:pPr>
        <w:spacing w:line="480" w:lineRule="auto"/>
        <w:jc w:val="center"/>
        <w:outlineLvl w:val="0"/>
        <w:rPr>
          <w:rFonts w:ascii="Arial" w:hAnsi="Arial" w:cs="Arial"/>
          <w:b/>
        </w:rPr>
      </w:pPr>
      <w:r>
        <w:rPr>
          <w:rFonts w:ascii="Arial" w:hAnsi="Arial" w:cs="Arial"/>
          <w:b/>
        </w:rPr>
        <w:t>PRIVACY POLICY</w:t>
      </w:r>
    </w:p>
    <w:p w14:paraId="4257A229" w14:textId="77777777" w:rsidR="002B27FD" w:rsidRDefault="003938B6">
      <w:pPr>
        <w:spacing w:line="480" w:lineRule="auto"/>
        <w:outlineLvl w:val="0"/>
        <w:rPr>
          <w:rFonts w:ascii="Arial" w:hAnsi="Arial" w:cs="Arial"/>
          <w:b/>
          <w:i/>
        </w:rPr>
      </w:pPr>
      <w:r>
        <w:rPr>
          <w:rFonts w:ascii="Arial" w:hAnsi="Arial" w:cs="Arial"/>
          <w:b/>
          <w:i/>
        </w:rPr>
        <w:t>Contents</w:t>
      </w:r>
    </w:p>
    <w:p w14:paraId="36F4C70D" w14:textId="77777777" w:rsidR="002B27FD" w:rsidRDefault="003938B6">
      <w:pPr>
        <w:pStyle w:val="ListParagraph"/>
        <w:numPr>
          <w:ilvl w:val="0"/>
          <w:numId w:val="1"/>
        </w:numPr>
        <w:spacing w:line="480" w:lineRule="auto"/>
        <w:rPr>
          <w:rFonts w:ascii="Arial" w:hAnsi="Arial" w:cs="Arial"/>
        </w:rPr>
      </w:pPr>
      <w:r>
        <w:rPr>
          <w:rFonts w:ascii="Arial" w:hAnsi="Arial" w:cs="Arial"/>
        </w:rPr>
        <w:t>Introduction</w:t>
      </w:r>
    </w:p>
    <w:p w14:paraId="6785147D" w14:textId="77777777" w:rsidR="002B27FD" w:rsidRDefault="003938B6">
      <w:pPr>
        <w:pStyle w:val="ListParagraph"/>
        <w:numPr>
          <w:ilvl w:val="0"/>
          <w:numId w:val="1"/>
        </w:numPr>
        <w:spacing w:line="480" w:lineRule="auto"/>
        <w:rPr>
          <w:rFonts w:ascii="Arial" w:hAnsi="Arial" w:cs="Arial"/>
        </w:rPr>
      </w:pPr>
      <w:r>
        <w:rPr>
          <w:rFonts w:ascii="Arial" w:hAnsi="Arial" w:cs="Arial"/>
        </w:rPr>
        <w:t>Information Collected</w:t>
      </w:r>
    </w:p>
    <w:p w14:paraId="776FE649" w14:textId="77777777" w:rsidR="002B27FD" w:rsidRDefault="003938B6">
      <w:pPr>
        <w:pStyle w:val="ListParagraph"/>
        <w:numPr>
          <w:ilvl w:val="0"/>
          <w:numId w:val="1"/>
        </w:numPr>
        <w:spacing w:line="480" w:lineRule="auto"/>
        <w:rPr>
          <w:rFonts w:ascii="Arial" w:hAnsi="Arial" w:cs="Arial"/>
        </w:rPr>
      </w:pPr>
      <w:r>
        <w:rPr>
          <w:rFonts w:ascii="Arial" w:hAnsi="Arial" w:cs="Arial"/>
        </w:rPr>
        <w:t>Use of Cookies</w:t>
      </w:r>
    </w:p>
    <w:p w14:paraId="1AE2676C" w14:textId="77777777" w:rsidR="002B27FD" w:rsidRDefault="003938B6">
      <w:pPr>
        <w:pStyle w:val="ListParagraph"/>
        <w:numPr>
          <w:ilvl w:val="0"/>
          <w:numId w:val="1"/>
        </w:numPr>
        <w:spacing w:line="480" w:lineRule="auto"/>
        <w:rPr>
          <w:rFonts w:ascii="Arial" w:hAnsi="Arial" w:cs="Arial"/>
        </w:rPr>
      </w:pPr>
      <w:r>
        <w:rPr>
          <w:rFonts w:ascii="Arial" w:hAnsi="Arial" w:cs="Arial"/>
        </w:rPr>
        <w:t>Sharing of Information</w:t>
      </w:r>
    </w:p>
    <w:p w14:paraId="7AA65919" w14:textId="77777777" w:rsidR="002B27FD" w:rsidRDefault="003938B6">
      <w:pPr>
        <w:pStyle w:val="ListParagraph"/>
        <w:numPr>
          <w:ilvl w:val="0"/>
          <w:numId w:val="1"/>
        </w:numPr>
        <w:spacing w:line="480" w:lineRule="auto"/>
        <w:rPr>
          <w:rFonts w:ascii="Arial" w:hAnsi="Arial" w:cs="Arial"/>
        </w:rPr>
      </w:pPr>
      <w:r>
        <w:rPr>
          <w:rFonts w:ascii="Arial" w:hAnsi="Arial" w:cs="Arial"/>
        </w:rPr>
        <w:t>Email and Spam</w:t>
      </w:r>
    </w:p>
    <w:p w14:paraId="5AB4FD21" w14:textId="77777777" w:rsidR="002B27FD" w:rsidRDefault="003938B6">
      <w:pPr>
        <w:pStyle w:val="ListParagraph"/>
        <w:numPr>
          <w:ilvl w:val="0"/>
          <w:numId w:val="1"/>
        </w:numPr>
        <w:spacing w:line="480" w:lineRule="auto"/>
        <w:rPr>
          <w:rFonts w:ascii="Arial" w:hAnsi="Arial" w:cs="Arial"/>
        </w:rPr>
      </w:pPr>
      <w:r>
        <w:rPr>
          <w:rFonts w:ascii="Arial" w:hAnsi="Arial" w:cs="Arial"/>
        </w:rPr>
        <w:t>Third Parties</w:t>
      </w:r>
    </w:p>
    <w:p w14:paraId="6C5FCE4D" w14:textId="77777777" w:rsidR="002B27FD" w:rsidRDefault="003938B6">
      <w:pPr>
        <w:pStyle w:val="ListParagraph"/>
        <w:numPr>
          <w:ilvl w:val="0"/>
          <w:numId w:val="1"/>
        </w:numPr>
        <w:spacing w:line="480" w:lineRule="auto"/>
        <w:rPr>
          <w:rFonts w:ascii="Arial" w:hAnsi="Arial" w:cs="Arial"/>
        </w:rPr>
      </w:pPr>
      <w:r>
        <w:rPr>
          <w:rFonts w:ascii="Arial" w:hAnsi="Arial" w:cs="Arial"/>
        </w:rPr>
        <w:t>Contact Information</w:t>
      </w:r>
    </w:p>
    <w:p w14:paraId="327A4EB8" w14:textId="77777777" w:rsidR="002B27FD" w:rsidRDefault="003938B6">
      <w:pPr>
        <w:pStyle w:val="ListParagraph"/>
        <w:numPr>
          <w:ilvl w:val="0"/>
          <w:numId w:val="1"/>
        </w:numPr>
        <w:spacing w:line="480" w:lineRule="auto"/>
        <w:rPr>
          <w:rFonts w:ascii="Arial" w:hAnsi="Arial" w:cs="Arial"/>
        </w:rPr>
      </w:pPr>
      <w:r>
        <w:rPr>
          <w:rFonts w:ascii="Arial" w:hAnsi="Arial" w:cs="Arial"/>
        </w:rPr>
        <w:t>Policy Changes</w:t>
      </w:r>
    </w:p>
    <w:p w14:paraId="192AAE4E" w14:textId="77777777" w:rsidR="002B27FD" w:rsidRDefault="003938B6">
      <w:pPr>
        <w:spacing w:after="0" w:line="480" w:lineRule="auto"/>
        <w:rPr>
          <w:rFonts w:ascii="Arial" w:hAnsi="Arial" w:cs="Arial"/>
          <w:b/>
        </w:rPr>
      </w:pPr>
      <w:r>
        <w:rPr>
          <w:rFonts w:ascii="Arial" w:hAnsi="Arial" w:cs="Arial"/>
          <w:b/>
        </w:rPr>
        <w:lastRenderedPageBreak/>
        <w:t>I.  INTRODUCTION</w:t>
      </w:r>
    </w:p>
    <w:p w14:paraId="156DA86D" w14:textId="77777777" w:rsidR="002B27FD" w:rsidRDefault="003938B6">
      <w:pPr>
        <w:spacing w:after="225" w:line="240" w:lineRule="auto"/>
        <w:ind w:left="360"/>
        <w:rPr>
          <w:rFonts w:ascii="Arial" w:eastAsia="Times New Roman" w:hAnsi="Arial" w:cs="Arial"/>
        </w:rPr>
      </w:pPr>
      <w:bookmarkStart w:id="1" w:name="_Hlk476837192"/>
      <w:r>
        <w:rPr>
          <w:rFonts w:ascii="Arial" w:eastAsia="Times New Roman" w:hAnsi="Arial" w:cs="Arial"/>
        </w:rPr>
        <w:t xml:space="preserve">Protecting your privacy is important to us. </w:t>
      </w:r>
      <w:bookmarkEnd w:id="1"/>
      <w:r>
        <w:rPr>
          <w:rFonts w:ascii="Arial" w:eastAsia="Times New Roman" w:hAnsi="Arial" w:cs="Arial"/>
        </w:rPr>
        <w:t xml:space="preserve">TRICOLINK, INC.  hopes that the following statement will demonstrate our full commitment to privacy and help you understand how TRICOLINK, INC.  collects, uses and safeguards any personal information you provide </w:t>
      </w:r>
      <w:r>
        <w:rPr>
          <w:rFonts w:ascii="Arial" w:eastAsia="Times New Roman" w:hAnsi="Arial" w:cs="Arial"/>
        </w:rPr>
        <w:t xml:space="preserve">us from this website. </w:t>
      </w:r>
    </w:p>
    <w:p w14:paraId="2AE31904" w14:textId="77777777" w:rsidR="002B27FD" w:rsidRDefault="002B27FD">
      <w:pPr>
        <w:spacing w:after="225" w:line="240" w:lineRule="auto"/>
        <w:rPr>
          <w:rFonts w:ascii="Arial" w:eastAsia="Times New Roman" w:hAnsi="Arial" w:cs="Arial"/>
        </w:rPr>
      </w:pPr>
    </w:p>
    <w:p w14:paraId="654389DD" w14:textId="77777777" w:rsidR="002B27FD" w:rsidRDefault="003938B6">
      <w:pPr>
        <w:spacing w:after="0" w:line="480" w:lineRule="auto"/>
        <w:contextualSpacing/>
        <w:rPr>
          <w:rFonts w:ascii="Arial" w:hAnsi="Arial" w:cs="Arial"/>
          <w:b/>
        </w:rPr>
      </w:pPr>
      <w:r>
        <w:rPr>
          <w:rFonts w:ascii="Arial" w:hAnsi="Arial" w:cs="Arial"/>
          <w:b/>
        </w:rPr>
        <w:t>II.  INFORMATION COLLECTED</w:t>
      </w:r>
    </w:p>
    <w:p w14:paraId="6B0CD433" w14:textId="77777777" w:rsidR="002B27FD" w:rsidRDefault="003938B6">
      <w:pPr>
        <w:spacing w:before="210" w:after="210" w:line="240" w:lineRule="auto"/>
        <w:rPr>
          <w:rFonts w:ascii="Arial" w:eastAsia="Times New Roman" w:hAnsi="Arial" w:cs="Arial"/>
          <w:color w:val="000000"/>
        </w:rPr>
      </w:pPr>
      <w:bookmarkStart w:id="2" w:name="_Hlk47105337"/>
      <w:r>
        <w:rPr>
          <w:rFonts w:ascii="Arial" w:eastAsia="Times New Roman" w:hAnsi="Arial" w:cs="Arial"/>
        </w:rPr>
        <w:t xml:space="preserve">TRICOLINK, INC.  </w:t>
      </w:r>
      <w:bookmarkEnd w:id="2"/>
      <w:r>
        <w:rPr>
          <w:rFonts w:ascii="Arial" w:eastAsia="Times New Roman" w:hAnsi="Arial" w:cs="Arial"/>
          <w:color w:val="000000"/>
        </w:rPr>
        <w:t>does not collect any personally identifiable information about you, such as name, address, phone number, or e-mail address.</w:t>
      </w:r>
    </w:p>
    <w:p w14:paraId="66359E76"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color w:val="000000"/>
        </w:rPr>
        <w:t xml:space="preserve">Like most Internet sites, we do obtain some </w:t>
      </w:r>
      <w:r>
        <w:rPr>
          <w:rFonts w:ascii="Arial" w:eastAsia="Times New Roman" w:hAnsi="Arial" w:cs="Arial"/>
          <w:color w:val="000000"/>
        </w:rPr>
        <w:t>non-personally identifiable information such as the URL that referred you to our site, your Internet browser version, or type of operating system that you use. This information helps us analyze traffic patterns, perform routine maintenance, maintain site s</w:t>
      </w:r>
      <w:r>
        <w:rPr>
          <w:rFonts w:ascii="Arial" w:eastAsia="Times New Roman" w:hAnsi="Arial" w:cs="Arial"/>
          <w:color w:val="000000"/>
        </w:rPr>
        <w:t xml:space="preserve">ecurity, and is used solely for the purpose of improving our site navigation, measuring our advertising effectiveness and to improve the appearance of our site to the maximum number of visitors. </w:t>
      </w:r>
      <w:proofErr w:type="gramStart"/>
      <w:r>
        <w:rPr>
          <w:rFonts w:ascii="Arial" w:eastAsia="Times New Roman" w:hAnsi="Arial" w:cs="Arial"/>
          <w:color w:val="000000"/>
        </w:rPr>
        <w:t>Generally</w:t>
      </w:r>
      <w:proofErr w:type="gramEnd"/>
      <w:r>
        <w:rPr>
          <w:rFonts w:ascii="Arial" w:eastAsia="Times New Roman" w:hAnsi="Arial" w:cs="Arial"/>
          <w:color w:val="000000"/>
        </w:rPr>
        <w:t xml:space="preserve"> the information we collect is temporary and when yo</w:t>
      </w:r>
      <w:r>
        <w:rPr>
          <w:rFonts w:ascii="Arial" w:eastAsia="Times New Roman" w:hAnsi="Arial" w:cs="Arial"/>
          <w:color w:val="000000"/>
        </w:rPr>
        <w:t>u leave the site this information is deleted from our system.</w:t>
      </w:r>
    </w:p>
    <w:p w14:paraId="320D1179"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color w:val="000000"/>
        </w:rPr>
        <w:t>Be assured that no personal information will ever be shared or sold by </w:t>
      </w:r>
      <w:r>
        <w:rPr>
          <w:rFonts w:ascii="Arial" w:eastAsia="Times New Roman" w:hAnsi="Arial" w:cs="Arial"/>
        </w:rPr>
        <w:t xml:space="preserve">TRICOLINK, INC. </w:t>
      </w:r>
    </w:p>
    <w:p w14:paraId="3A642B6B" w14:textId="77777777" w:rsidR="002B27FD" w:rsidRDefault="002B27FD">
      <w:pPr>
        <w:spacing w:before="210" w:after="210" w:line="240" w:lineRule="auto"/>
        <w:rPr>
          <w:rFonts w:ascii="Arial" w:eastAsia="Times New Roman" w:hAnsi="Arial" w:cs="Arial"/>
          <w:color w:val="000000"/>
        </w:rPr>
      </w:pPr>
    </w:p>
    <w:p w14:paraId="2FE28742" w14:textId="77777777" w:rsidR="002B27FD" w:rsidRDefault="003938B6">
      <w:pPr>
        <w:spacing w:after="0" w:line="480" w:lineRule="auto"/>
        <w:contextualSpacing/>
        <w:rPr>
          <w:rFonts w:ascii="Arial" w:hAnsi="Arial" w:cs="Arial"/>
          <w:b/>
        </w:rPr>
      </w:pPr>
      <w:r>
        <w:rPr>
          <w:rFonts w:ascii="Arial" w:eastAsia="Times New Roman" w:hAnsi="Arial" w:cs="Arial"/>
        </w:rPr>
        <w:t> II</w:t>
      </w:r>
      <w:r>
        <w:rPr>
          <w:rFonts w:ascii="Arial" w:hAnsi="Arial" w:cs="Arial"/>
          <w:b/>
        </w:rPr>
        <w:t>I.  USE OF COOKIES</w:t>
      </w:r>
    </w:p>
    <w:p w14:paraId="206BAB39"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rPr>
        <w:t xml:space="preserve">TRICOLINK, INC.  </w:t>
      </w:r>
      <w:r>
        <w:rPr>
          <w:rFonts w:ascii="Arial" w:eastAsia="Times New Roman" w:hAnsi="Arial" w:cs="Arial"/>
          <w:color w:val="000000"/>
        </w:rPr>
        <w:t xml:space="preserve">sometimes uses "cookies" to enhance your experience on this web </w:t>
      </w:r>
      <w:r>
        <w:rPr>
          <w:rFonts w:ascii="Arial" w:eastAsia="Times New Roman" w:hAnsi="Arial" w:cs="Arial"/>
          <w:color w:val="000000"/>
        </w:rPr>
        <w:t>site.</w:t>
      </w:r>
    </w:p>
    <w:p w14:paraId="5D945EAE"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color w:val="000000"/>
        </w:rPr>
        <w:t>Cookies cannot be used to personally identify you in any way. A cookie is a unique file that is stored on your computer. This cookie helps ensure that you don't repeatedly see the same advertisement, such as a pop-up ad window. Although the acceptanc</w:t>
      </w:r>
      <w:r>
        <w:rPr>
          <w:rFonts w:ascii="Arial" w:eastAsia="Times New Roman" w:hAnsi="Arial" w:cs="Arial"/>
          <w:color w:val="000000"/>
        </w:rPr>
        <w:t xml:space="preserve">e of cookies </w:t>
      </w:r>
      <w:proofErr w:type="gramStart"/>
      <w:r>
        <w:rPr>
          <w:rFonts w:ascii="Arial" w:eastAsia="Times New Roman" w:hAnsi="Arial" w:cs="Arial"/>
          <w:color w:val="000000"/>
        </w:rPr>
        <w:t>help</w:t>
      </w:r>
      <w:proofErr w:type="gramEnd"/>
      <w:r>
        <w:rPr>
          <w:rFonts w:ascii="Arial" w:eastAsia="Times New Roman" w:hAnsi="Arial" w:cs="Arial"/>
          <w:color w:val="000000"/>
        </w:rPr>
        <w:t xml:space="preserve"> us to enhance your stay at our site, they are not required to view our site.</w:t>
      </w:r>
    </w:p>
    <w:p w14:paraId="20012329"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color w:val="000000"/>
        </w:rPr>
        <w:t>If you do not want cookies, you can usually configure your Internet browser software to reject cookies or manually delete them. Consult your Internet browser's d</w:t>
      </w:r>
      <w:r>
        <w:rPr>
          <w:rFonts w:ascii="Arial" w:eastAsia="Times New Roman" w:hAnsi="Arial" w:cs="Arial"/>
          <w:color w:val="000000"/>
        </w:rPr>
        <w:t>ocumentation for more information.</w:t>
      </w:r>
    </w:p>
    <w:p w14:paraId="66AEAF96" w14:textId="77777777" w:rsidR="002B27FD" w:rsidRDefault="003938B6">
      <w:pPr>
        <w:pStyle w:val="ListParagraph"/>
        <w:numPr>
          <w:ilvl w:val="0"/>
          <w:numId w:val="2"/>
        </w:numPr>
        <w:spacing w:after="0" w:line="480" w:lineRule="auto"/>
        <w:rPr>
          <w:rFonts w:ascii="Arial" w:hAnsi="Arial" w:cs="Arial"/>
          <w:b/>
        </w:rPr>
      </w:pPr>
      <w:r>
        <w:rPr>
          <w:rFonts w:ascii="Arial" w:hAnsi="Arial" w:cs="Arial"/>
          <w:b/>
        </w:rPr>
        <w:t>SHARING OF INFORMATION</w:t>
      </w:r>
    </w:p>
    <w:p w14:paraId="56930993"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color w:val="000000"/>
        </w:rPr>
        <w:t>Protecting your privacy is very important to us.</w:t>
      </w:r>
      <w:r>
        <w:rPr>
          <w:rFonts w:ascii="Arial" w:eastAsia="Times New Roman" w:hAnsi="Arial" w:cs="Arial"/>
        </w:rPr>
        <w:t xml:space="preserve"> TRICOLINK, INC.  </w:t>
      </w:r>
      <w:r>
        <w:rPr>
          <w:rFonts w:ascii="Arial" w:eastAsia="Times New Roman" w:hAnsi="Arial" w:cs="Arial"/>
          <w:color w:val="000000"/>
        </w:rPr>
        <w:t>does not sell or share any type of personal information with anyone.</w:t>
      </w:r>
    </w:p>
    <w:p w14:paraId="61E31E72" w14:textId="77777777" w:rsidR="002B27FD" w:rsidRDefault="003938B6">
      <w:pPr>
        <w:spacing w:before="210" w:after="210" w:line="240" w:lineRule="auto"/>
        <w:rPr>
          <w:rFonts w:ascii="Arial" w:eastAsia="Times New Roman" w:hAnsi="Arial" w:cs="Arial"/>
          <w:color w:val="000000"/>
        </w:rPr>
      </w:pPr>
      <w:r>
        <w:rPr>
          <w:rFonts w:ascii="Arial" w:eastAsia="Times New Roman" w:hAnsi="Arial" w:cs="Arial"/>
          <w:color w:val="000000"/>
        </w:rPr>
        <w:t xml:space="preserve">However, we cannot be responsible for the privacy practices of </w:t>
      </w:r>
      <w:r>
        <w:rPr>
          <w:rFonts w:ascii="Arial" w:eastAsia="Times New Roman" w:hAnsi="Arial" w:cs="Arial"/>
          <w:color w:val="000000"/>
        </w:rPr>
        <w:t xml:space="preserve">third-party sites. Please read the privacy policy section pertaining to </w:t>
      </w:r>
      <w:hyperlink r:id="rId10" w:anchor="_blank" w:history="1">
        <w:r>
          <w:rPr>
            <w:rFonts w:ascii="Arial" w:eastAsia="Times New Roman" w:hAnsi="Arial" w:cs="Arial"/>
          </w:rPr>
          <w:t>third party sites.</w:t>
        </w:r>
      </w:hyperlink>
    </w:p>
    <w:p w14:paraId="6113F7A5" w14:textId="77777777" w:rsidR="002B27FD" w:rsidRDefault="003938B6">
      <w:pPr>
        <w:pStyle w:val="ListParagraph"/>
        <w:numPr>
          <w:ilvl w:val="0"/>
          <w:numId w:val="2"/>
        </w:numPr>
        <w:spacing w:after="0" w:line="480" w:lineRule="auto"/>
        <w:rPr>
          <w:rFonts w:ascii="Arial" w:hAnsi="Arial" w:cs="Arial"/>
          <w:b/>
        </w:rPr>
      </w:pPr>
      <w:r>
        <w:rPr>
          <w:rFonts w:ascii="Arial" w:hAnsi="Arial" w:cs="Arial"/>
          <w:b/>
        </w:rPr>
        <w:t>EMAIL AND SPAM</w:t>
      </w:r>
    </w:p>
    <w:p w14:paraId="561054EC" w14:textId="77777777" w:rsidR="002B27FD" w:rsidRDefault="003938B6">
      <w:pPr>
        <w:pStyle w:val="ListParagraph"/>
        <w:spacing w:after="0" w:line="480" w:lineRule="auto"/>
        <w:ind w:left="0"/>
        <w:rPr>
          <w:rFonts w:ascii="Arial" w:eastAsia="Times New Roman" w:hAnsi="Arial" w:cs="Arial"/>
          <w:color w:val="000000"/>
          <w:sz w:val="18"/>
          <w:szCs w:val="18"/>
        </w:rPr>
      </w:pPr>
      <w:r>
        <w:rPr>
          <w:rFonts w:ascii="Arial" w:eastAsia="Times New Roman" w:hAnsi="Arial" w:cs="Arial"/>
        </w:rPr>
        <w:t xml:space="preserve">TRICOLINK, INC.  </w:t>
      </w:r>
      <w:r>
        <w:rPr>
          <w:rFonts w:ascii="Arial" w:eastAsia="Times New Roman" w:hAnsi="Arial" w:cs="Arial"/>
          <w:color w:val="000000"/>
        </w:rPr>
        <w:t>sends no unsolicited or SPAM mail.</w:t>
      </w:r>
      <w:r>
        <w:rPr>
          <w:rFonts w:ascii="Arial" w:eastAsia="Times New Roman" w:hAnsi="Arial" w:cs="Arial"/>
          <w:color w:val="000000"/>
          <w:sz w:val="18"/>
          <w:szCs w:val="18"/>
        </w:rPr>
        <w:t xml:space="preserve">  </w:t>
      </w:r>
    </w:p>
    <w:p w14:paraId="4B96D5B9" w14:textId="77777777" w:rsidR="002B27FD" w:rsidRDefault="003938B6">
      <w:pPr>
        <w:pStyle w:val="ListParagraph"/>
        <w:numPr>
          <w:ilvl w:val="0"/>
          <w:numId w:val="3"/>
        </w:numPr>
        <w:spacing w:after="0" w:line="240" w:lineRule="auto"/>
        <w:rPr>
          <w:rFonts w:ascii="Arial" w:hAnsi="Arial" w:cs="Arial"/>
          <w:b/>
        </w:rPr>
      </w:pPr>
      <w:r>
        <w:rPr>
          <w:rFonts w:ascii="Arial" w:eastAsia="Times New Roman" w:hAnsi="Arial" w:cs="Arial"/>
          <w:color w:val="000000"/>
        </w:rPr>
        <w:lastRenderedPageBreak/>
        <w:t>If you need to be removed from an Internet</w:t>
      </w:r>
      <w:r>
        <w:rPr>
          <w:rFonts w:ascii="Arial" w:eastAsia="Times New Roman" w:hAnsi="Arial" w:cs="Arial"/>
          <w:color w:val="000000"/>
        </w:rPr>
        <w:t xml:space="preserve"> service provider or other access provider's mailing list you will need to contact them directly</w:t>
      </w:r>
      <w:r>
        <w:rPr>
          <w:rFonts w:ascii="Arial" w:eastAsia="Times New Roman" w:hAnsi="Arial" w:cs="Arial"/>
          <w:color w:val="334499"/>
          <w:u w:val="single"/>
        </w:rPr>
        <w:t>.</w:t>
      </w:r>
    </w:p>
    <w:p w14:paraId="7491FAF0" w14:textId="77777777" w:rsidR="002B27FD" w:rsidRDefault="003938B6">
      <w:pPr>
        <w:pStyle w:val="ListParagraph"/>
        <w:numPr>
          <w:ilvl w:val="0"/>
          <w:numId w:val="3"/>
        </w:numPr>
        <w:spacing w:after="0" w:line="240" w:lineRule="auto"/>
        <w:rPr>
          <w:rFonts w:ascii="Arial" w:hAnsi="Arial" w:cs="Arial"/>
          <w:b/>
        </w:rPr>
      </w:pPr>
      <w:r>
        <w:rPr>
          <w:rFonts w:ascii="Arial" w:eastAsia="Times New Roman" w:hAnsi="Arial" w:cs="Arial"/>
          <w:color w:val="000000"/>
        </w:rPr>
        <w:t>If you continue to receive SPAM, you may report it to the Federal Trade Commission. Send a copy of unwanted or deceptive messages to </w:t>
      </w:r>
      <w:hyperlink r:id="rId11" w:tgtFrame="_blank">
        <w:r>
          <w:rPr>
            <w:rFonts w:ascii="Arial" w:eastAsia="Times New Roman" w:hAnsi="Arial" w:cs="Arial"/>
            <w:color w:val="334499"/>
            <w:u w:val="single"/>
          </w:rPr>
          <w:t>spam@uce.gov</w:t>
        </w:r>
      </w:hyperlink>
      <w:r>
        <w:rPr>
          <w:rFonts w:ascii="Arial" w:eastAsia="Times New Roman" w:hAnsi="Arial" w:cs="Arial"/>
          <w:color w:val="000000"/>
        </w:rPr>
        <w:t>. The FTC uses the unsolicited emails stored in this database to pursue law enforcement actions against people who send deceptive spam email.</w:t>
      </w:r>
    </w:p>
    <w:p w14:paraId="1F54B623" w14:textId="77777777" w:rsidR="002B27FD" w:rsidRDefault="003938B6">
      <w:pPr>
        <w:pStyle w:val="ListParagraph"/>
        <w:numPr>
          <w:ilvl w:val="1"/>
          <w:numId w:val="3"/>
        </w:numPr>
        <w:spacing w:after="0" w:line="240" w:lineRule="auto"/>
        <w:rPr>
          <w:rFonts w:ascii="Arial" w:hAnsi="Arial" w:cs="Arial"/>
          <w:b/>
        </w:rPr>
      </w:pPr>
      <w:r>
        <w:rPr>
          <w:rFonts w:ascii="Arial" w:eastAsia="Times New Roman" w:hAnsi="Arial" w:cs="Arial"/>
          <w:color w:val="000000"/>
        </w:rPr>
        <w:t>You may let the FTC know if a "remove me" request is not honored. If you wan</w:t>
      </w:r>
      <w:r>
        <w:rPr>
          <w:rFonts w:ascii="Arial" w:eastAsia="Times New Roman" w:hAnsi="Arial" w:cs="Arial"/>
          <w:color w:val="000000"/>
        </w:rPr>
        <w:t>t to complain about a removal link that doesn't work or not being able to unsubscribe from a list, you can fill out the FTC's online complaint form at </w:t>
      </w:r>
      <w:hyperlink r:id="rId12" w:tgtFrame="_blank">
        <w:r>
          <w:rPr>
            <w:rFonts w:ascii="Arial" w:eastAsia="Times New Roman" w:hAnsi="Arial" w:cs="Arial"/>
            <w:color w:val="334499"/>
            <w:u w:val="single"/>
          </w:rPr>
          <w:t>www.ftc.gov</w:t>
        </w:r>
      </w:hyperlink>
      <w:r>
        <w:rPr>
          <w:rFonts w:ascii="Arial" w:eastAsia="Times New Roman" w:hAnsi="Arial" w:cs="Arial"/>
          <w:color w:val="000000"/>
        </w:rPr>
        <w:t>. Your complaint will be added to the FTC's</w:t>
      </w:r>
      <w:r>
        <w:rPr>
          <w:rFonts w:ascii="Arial" w:eastAsia="Times New Roman" w:hAnsi="Arial" w:cs="Arial"/>
          <w:color w:val="000000"/>
        </w:rPr>
        <w:t xml:space="preserve"> Consumer Sentinel database and made available to hundreds of law enforcement and consumer protection agencies.</w:t>
      </w:r>
    </w:p>
    <w:p w14:paraId="0FDC1464" w14:textId="77777777" w:rsidR="002B27FD" w:rsidRDefault="003938B6">
      <w:pPr>
        <w:pStyle w:val="ListParagraph"/>
        <w:numPr>
          <w:ilvl w:val="1"/>
          <w:numId w:val="3"/>
        </w:numPr>
        <w:spacing w:after="0" w:line="240" w:lineRule="auto"/>
        <w:rPr>
          <w:rFonts w:ascii="Arial" w:hAnsi="Arial" w:cs="Arial"/>
          <w:b/>
        </w:rPr>
      </w:pPr>
      <w:r>
        <w:rPr>
          <w:rFonts w:ascii="Arial" w:eastAsia="Times New Roman" w:hAnsi="Arial" w:cs="Arial"/>
          <w:color w:val="000000"/>
        </w:rPr>
        <w:t xml:space="preserve">Whenever you complain about spam, it's important to include the full email header. The information in the header makes it possible for consumer </w:t>
      </w:r>
      <w:r>
        <w:rPr>
          <w:rFonts w:ascii="Arial" w:eastAsia="Times New Roman" w:hAnsi="Arial" w:cs="Arial"/>
          <w:color w:val="000000"/>
        </w:rPr>
        <w:t>protection agencies to follow up on your complaint.</w:t>
      </w:r>
    </w:p>
    <w:p w14:paraId="0906F23C" w14:textId="77777777" w:rsidR="002B27FD" w:rsidRDefault="002B27FD">
      <w:pPr>
        <w:pStyle w:val="ListParagraph"/>
        <w:spacing w:after="0" w:line="240" w:lineRule="auto"/>
        <w:ind w:left="1440"/>
        <w:rPr>
          <w:rFonts w:ascii="Arial" w:hAnsi="Arial" w:cs="Arial"/>
          <w:b/>
        </w:rPr>
      </w:pPr>
    </w:p>
    <w:p w14:paraId="6A879A39" w14:textId="77777777" w:rsidR="002B27FD" w:rsidRDefault="003938B6">
      <w:pPr>
        <w:pStyle w:val="ListParagraph"/>
        <w:numPr>
          <w:ilvl w:val="0"/>
          <w:numId w:val="2"/>
        </w:numPr>
        <w:spacing w:after="0" w:line="480" w:lineRule="auto"/>
        <w:rPr>
          <w:rFonts w:ascii="Arial" w:hAnsi="Arial" w:cs="Arial"/>
          <w:b/>
        </w:rPr>
      </w:pPr>
      <w:r>
        <w:rPr>
          <w:rFonts w:ascii="Arial" w:hAnsi="Arial" w:cs="Arial"/>
          <w:b/>
        </w:rPr>
        <w:t>THIRD PARTIES</w:t>
      </w:r>
    </w:p>
    <w:p w14:paraId="6F345FE9" w14:textId="77777777" w:rsidR="002B27FD" w:rsidRDefault="003938B6">
      <w:pPr>
        <w:pStyle w:val="ListParagraph"/>
        <w:numPr>
          <w:ilvl w:val="0"/>
          <w:numId w:val="4"/>
        </w:numPr>
        <w:spacing w:before="210" w:after="210" w:line="240" w:lineRule="auto"/>
        <w:rPr>
          <w:rFonts w:ascii="Arial" w:eastAsia="Times New Roman" w:hAnsi="Arial" w:cs="Arial"/>
          <w:color w:val="000000"/>
        </w:rPr>
      </w:pPr>
      <w:r>
        <w:rPr>
          <w:rFonts w:ascii="Arial" w:eastAsia="Times New Roman" w:hAnsi="Arial" w:cs="Arial"/>
        </w:rPr>
        <w:t xml:space="preserve">TRICOLINK, INC. ’s </w:t>
      </w:r>
      <w:r>
        <w:rPr>
          <w:rFonts w:ascii="Arial" w:eastAsia="Times New Roman" w:hAnsi="Arial" w:cs="Arial"/>
          <w:color w:val="000000"/>
        </w:rPr>
        <w:t xml:space="preserve">site may contain links to third party sites. We are not responsible for the privacy practices of third-party sites. Once you leave our </w:t>
      </w:r>
      <w:proofErr w:type="gramStart"/>
      <w:r>
        <w:rPr>
          <w:rFonts w:ascii="Arial" w:eastAsia="Times New Roman" w:hAnsi="Arial" w:cs="Arial"/>
          <w:color w:val="000000"/>
        </w:rPr>
        <w:t>site</w:t>
      </w:r>
      <w:proofErr w:type="gramEnd"/>
      <w:r>
        <w:rPr>
          <w:rFonts w:ascii="Arial" w:eastAsia="Times New Roman" w:hAnsi="Arial" w:cs="Arial"/>
          <w:color w:val="000000"/>
        </w:rPr>
        <w:t xml:space="preserve"> we have no control over </w:t>
      </w:r>
      <w:r>
        <w:rPr>
          <w:rFonts w:ascii="Arial" w:eastAsia="Times New Roman" w:hAnsi="Arial" w:cs="Arial"/>
          <w:color w:val="000000"/>
        </w:rPr>
        <w:t>your privacy.</w:t>
      </w:r>
    </w:p>
    <w:p w14:paraId="47505A5E" w14:textId="77777777" w:rsidR="002B27FD" w:rsidRDefault="003938B6">
      <w:pPr>
        <w:pStyle w:val="ListParagraph"/>
        <w:numPr>
          <w:ilvl w:val="0"/>
          <w:numId w:val="4"/>
        </w:numPr>
        <w:spacing w:before="210" w:after="210" w:line="240" w:lineRule="auto"/>
        <w:rPr>
          <w:rFonts w:ascii="Arial" w:eastAsia="Times New Roman" w:hAnsi="Arial" w:cs="Arial"/>
          <w:color w:val="000000"/>
        </w:rPr>
      </w:pPr>
      <w:r>
        <w:rPr>
          <w:rFonts w:ascii="Arial" w:eastAsia="Times New Roman" w:hAnsi="Arial" w:cs="Arial"/>
          <w:color w:val="000000"/>
        </w:rPr>
        <w:t>Third-party resources that can be accessed with hypertext links from this web site are not under our control, and </w:t>
      </w:r>
      <w:r>
        <w:rPr>
          <w:rFonts w:ascii="Arial" w:eastAsia="Times New Roman" w:hAnsi="Arial" w:cs="Arial"/>
        </w:rPr>
        <w:t xml:space="preserve">TRICOLINK, INC.  </w:t>
      </w:r>
      <w:r>
        <w:rPr>
          <w:rFonts w:ascii="Arial" w:eastAsia="Times New Roman" w:hAnsi="Arial" w:cs="Arial"/>
          <w:color w:val="000000"/>
        </w:rPr>
        <w:t>is not responsible for the contents of any of these third-party resources. The third-party links on this site a</w:t>
      </w:r>
      <w:r>
        <w:rPr>
          <w:rFonts w:ascii="Arial" w:eastAsia="Times New Roman" w:hAnsi="Arial" w:cs="Arial"/>
          <w:color w:val="000000"/>
        </w:rPr>
        <w:t>re provided for your convenience only.</w:t>
      </w:r>
    </w:p>
    <w:p w14:paraId="70A79133" w14:textId="77777777" w:rsidR="002B27FD" w:rsidRDefault="003938B6">
      <w:pPr>
        <w:pStyle w:val="ListParagraph"/>
        <w:numPr>
          <w:ilvl w:val="0"/>
          <w:numId w:val="4"/>
        </w:numPr>
        <w:spacing w:before="210" w:after="210" w:line="240" w:lineRule="auto"/>
        <w:rPr>
          <w:rFonts w:ascii="Arial" w:eastAsia="Times New Roman" w:hAnsi="Arial" w:cs="Arial"/>
          <w:color w:val="000000"/>
        </w:rPr>
      </w:pPr>
      <w:r>
        <w:rPr>
          <w:rFonts w:ascii="Arial" w:eastAsia="Times New Roman" w:hAnsi="Arial" w:cs="Arial"/>
          <w:color w:val="000000"/>
        </w:rPr>
        <w:t>The inclusion of any link on this site does not imply any specific recommendation, approval or endorsement of the third party.</w:t>
      </w:r>
    </w:p>
    <w:p w14:paraId="677A558D" w14:textId="77777777" w:rsidR="002B27FD" w:rsidRDefault="003938B6">
      <w:pPr>
        <w:pStyle w:val="ListParagraph"/>
        <w:numPr>
          <w:ilvl w:val="0"/>
          <w:numId w:val="4"/>
        </w:numPr>
        <w:spacing w:before="210" w:after="210" w:line="240" w:lineRule="auto"/>
        <w:rPr>
          <w:rFonts w:ascii="Arial" w:eastAsia="Times New Roman" w:hAnsi="Arial" w:cs="Arial"/>
          <w:color w:val="000000"/>
        </w:rPr>
      </w:pPr>
      <w:r>
        <w:rPr>
          <w:rFonts w:ascii="Arial" w:eastAsia="Times New Roman" w:hAnsi="Arial" w:cs="Arial"/>
          <w:color w:val="000000"/>
        </w:rPr>
        <w:t>Please investigate any third party offers found here with their respective companies and m</w:t>
      </w:r>
      <w:r>
        <w:rPr>
          <w:rFonts w:ascii="Arial" w:eastAsia="Times New Roman" w:hAnsi="Arial" w:cs="Arial"/>
          <w:color w:val="000000"/>
        </w:rPr>
        <w:t>ake your own informed decisions. Review the privacy statements of each web site you visit to ensure your personal privacy with respect to third party offers.</w:t>
      </w:r>
    </w:p>
    <w:p w14:paraId="5B30DE29" w14:textId="77777777" w:rsidR="002B27FD" w:rsidRDefault="003938B6">
      <w:pPr>
        <w:pStyle w:val="ListParagraph"/>
        <w:numPr>
          <w:ilvl w:val="0"/>
          <w:numId w:val="4"/>
        </w:numPr>
        <w:spacing w:before="210" w:after="210" w:line="240" w:lineRule="auto"/>
        <w:rPr>
          <w:rFonts w:ascii="Arial" w:eastAsia="Times New Roman" w:hAnsi="Arial" w:cs="Arial"/>
          <w:color w:val="000000"/>
        </w:rPr>
      </w:pPr>
      <w:r>
        <w:rPr>
          <w:rFonts w:ascii="Arial" w:eastAsia="Times New Roman" w:hAnsi="Arial" w:cs="Arial"/>
          <w:color w:val="000000"/>
        </w:rPr>
        <w:t>The privacy information contained here pertains exclusively to the TRICOLINK, INC.  web site.</w:t>
      </w:r>
    </w:p>
    <w:p w14:paraId="7CC79FDC" w14:textId="77777777" w:rsidR="002B27FD" w:rsidRDefault="002B27FD">
      <w:pPr>
        <w:spacing w:after="0" w:line="480" w:lineRule="auto"/>
        <w:contextualSpacing/>
        <w:rPr>
          <w:rFonts w:ascii="Arial" w:hAnsi="Arial" w:cs="Arial"/>
          <w:b/>
        </w:rPr>
      </w:pPr>
    </w:p>
    <w:p w14:paraId="114CBA61" w14:textId="77777777" w:rsidR="002B27FD" w:rsidRDefault="003938B6">
      <w:pPr>
        <w:spacing w:after="0" w:line="480" w:lineRule="auto"/>
        <w:contextualSpacing/>
        <w:rPr>
          <w:rFonts w:ascii="Arial" w:eastAsia="Times New Roman" w:hAnsi="Arial" w:cs="Arial"/>
          <w:b/>
          <w:color w:val="000000"/>
        </w:rPr>
      </w:pPr>
      <w:r>
        <w:rPr>
          <w:rFonts w:ascii="Arial" w:eastAsia="Times New Roman" w:hAnsi="Arial" w:cs="Arial"/>
          <w:b/>
          <w:color w:val="000000"/>
        </w:rPr>
        <w:t>VII</w:t>
      </w:r>
      <w:r>
        <w:rPr>
          <w:rFonts w:ascii="Arial" w:eastAsia="Times New Roman" w:hAnsi="Arial" w:cs="Arial"/>
          <w:b/>
          <w:color w:val="000000"/>
        </w:rPr>
        <w:t>.  CONTACT INFORMATION</w:t>
      </w:r>
    </w:p>
    <w:p w14:paraId="4796CDAA" w14:textId="77777777" w:rsidR="002B27FD" w:rsidRDefault="003938B6">
      <w:pPr>
        <w:spacing w:after="0" w:line="480" w:lineRule="auto"/>
        <w:contextualSpacing/>
        <w:rPr>
          <w:rFonts w:ascii="Arial" w:hAnsi="Arial" w:cs="Arial"/>
          <w:color w:val="FF0000"/>
        </w:rPr>
      </w:pPr>
      <w:r>
        <w:rPr>
          <w:rFonts w:ascii="Arial" w:eastAsia="Times New Roman" w:hAnsi="Arial" w:cs="Arial"/>
          <w:color w:val="000000"/>
        </w:rPr>
        <w:t xml:space="preserve">We welcome questions regarding our privacy policy. Customers with complaints or questions relating to our privacy policy or these disclosures can contact us at: </w:t>
      </w:r>
    </w:p>
    <w:p w14:paraId="7F5CD5F6" w14:textId="77777777" w:rsidR="002B27FD" w:rsidRDefault="003938B6">
      <w:pPr>
        <w:spacing w:after="0" w:line="480" w:lineRule="auto"/>
        <w:ind w:firstLine="720"/>
        <w:contextualSpacing/>
      </w:pPr>
      <w:proofErr w:type="spellStart"/>
      <w:r>
        <w:rPr>
          <w:rFonts w:ascii="Arial" w:hAnsi="Arial" w:cs="Arial"/>
          <w:color w:val="000000"/>
        </w:rPr>
        <w:t>Email:</w:t>
      </w:r>
      <w:hyperlink r:id="rId13">
        <w:r>
          <w:rPr>
            <w:rStyle w:val="Hyperlink"/>
            <w:rFonts w:ascii="Arial" w:hAnsi="Arial" w:cs="Arial"/>
            <w:color w:val="000000"/>
          </w:rPr>
          <w:t>TriCoLink@tce.coop</w:t>
        </w:r>
        <w:proofErr w:type="spellEnd"/>
      </w:hyperlink>
      <w:hyperlink r:id="rId14">
        <w:r>
          <w:rPr>
            <w:rFonts w:ascii="Arial" w:hAnsi="Arial" w:cs="Arial"/>
            <w:color w:val="000000"/>
          </w:rPr>
          <w:t xml:space="preserve"> or Call</w:t>
        </w:r>
      </w:hyperlink>
      <w:r>
        <w:rPr>
          <w:rFonts w:ascii="Arial" w:hAnsi="Arial" w:cs="Arial"/>
          <w:color w:val="000000"/>
        </w:rPr>
        <w:t xml:space="preserve">: </w:t>
      </w:r>
      <w:r>
        <w:rPr>
          <w:rFonts w:ascii="Arial" w:eastAsia="Arial" w:hAnsi="Arial" w:cs="Arial"/>
          <w:color w:val="3B3B3B"/>
        </w:rPr>
        <w:t>877-LINKTCE (</w:t>
      </w:r>
      <w:hyperlink r:id="rId15">
        <w:r>
          <w:rPr>
            <w:rFonts w:ascii="Arial" w:eastAsia="Arial" w:hAnsi="Arial" w:cs="Arial"/>
            <w:color w:val="000000"/>
          </w:rPr>
          <w:t>877-546-5823</w:t>
        </w:r>
      </w:hyperlink>
      <w:r>
        <w:rPr>
          <w:rFonts w:ascii="Arial" w:eastAsia="Arial" w:hAnsi="Arial" w:cs="Arial"/>
          <w:color w:val="3B3B3B"/>
        </w:rPr>
        <w:t>)</w:t>
      </w:r>
      <w:r>
        <w:rPr>
          <w:rFonts w:ascii="Arial" w:eastAsia="Arial" w:hAnsi="Arial" w:cs="Arial"/>
          <w:color w:val="020100"/>
        </w:rPr>
        <w:t xml:space="preserve"> </w:t>
      </w:r>
      <w:r>
        <w:rPr>
          <w:rFonts w:ascii="Arial" w:eastAsia="Arial" w:hAnsi="Arial" w:cs="Arial"/>
          <w:color w:val="020100"/>
        </w:rPr>
        <w:t xml:space="preserve"> </w:t>
      </w:r>
    </w:p>
    <w:p w14:paraId="27892B17" w14:textId="77777777" w:rsidR="002B27FD" w:rsidRDefault="003938B6">
      <w:pPr>
        <w:spacing w:after="0" w:line="240" w:lineRule="auto"/>
        <w:rPr>
          <w:rFonts w:ascii="Arial" w:eastAsia="Times New Roman" w:hAnsi="Arial" w:cs="Arial"/>
          <w:color w:val="000000"/>
        </w:rPr>
      </w:pPr>
      <w:hyperlink r:id="rId16"/>
    </w:p>
    <w:p w14:paraId="5446DA69" w14:textId="77777777" w:rsidR="002B27FD" w:rsidRDefault="003938B6">
      <w:pPr>
        <w:spacing w:after="0" w:line="240" w:lineRule="auto"/>
        <w:rPr>
          <w:rFonts w:ascii="Arial" w:eastAsia="Times New Roman" w:hAnsi="Arial" w:cs="Arial"/>
          <w:color w:val="000000"/>
        </w:rPr>
      </w:pPr>
      <w:hyperlink r:id="rId17">
        <w:r>
          <w:rPr>
            <w:rFonts w:ascii="Arial" w:eastAsia="Times New Roman" w:hAnsi="Arial" w:cs="Arial"/>
            <w:color w:val="000000"/>
          </w:rPr>
          <w:t xml:space="preserve">A customer always has the right to file a complaint with the Federal Communications Commission at </w:t>
        </w:r>
        <w:r>
          <w:rPr>
            <w:rFonts w:ascii="Arial" w:eastAsia="Times New Roman" w:hAnsi="Arial" w:cs="Arial"/>
          </w:rPr>
          <w:t>www.fcc.gov</w:t>
        </w:r>
        <w:r>
          <w:rPr>
            <w:rFonts w:ascii="Arial" w:eastAsia="Times New Roman" w:hAnsi="Arial" w:cs="Arial"/>
            <w:color w:val="000000"/>
          </w:rPr>
          <w:t>.</w:t>
        </w:r>
      </w:hyperlink>
    </w:p>
    <w:p w14:paraId="3D35CBCE" w14:textId="77777777" w:rsidR="002B27FD" w:rsidRDefault="003938B6">
      <w:pPr>
        <w:spacing w:after="0" w:line="240" w:lineRule="auto"/>
        <w:rPr>
          <w:rFonts w:ascii="Arial" w:eastAsia="Times New Roman" w:hAnsi="Arial" w:cs="Arial"/>
          <w:color w:val="000000"/>
        </w:rPr>
      </w:pPr>
      <w:hyperlink r:id="rId18"/>
    </w:p>
    <w:p w14:paraId="53D8799F" w14:textId="77777777" w:rsidR="002B27FD" w:rsidRDefault="003938B6">
      <w:pPr>
        <w:spacing w:after="0" w:line="240" w:lineRule="auto"/>
        <w:rPr>
          <w:rFonts w:ascii="Arial" w:eastAsia="Times New Roman" w:hAnsi="Arial" w:cs="Arial"/>
          <w:color w:val="000000"/>
        </w:rPr>
      </w:pPr>
      <w:hyperlink r:id="rId19"/>
    </w:p>
    <w:p w14:paraId="32BEB628" w14:textId="77777777" w:rsidR="002B27FD" w:rsidRDefault="003938B6">
      <w:pPr>
        <w:spacing w:after="0" w:line="480" w:lineRule="auto"/>
        <w:contextualSpacing/>
        <w:rPr>
          <w:rFonts w:ascii="Arial" w:eastAsia="Times New Roman" w:hAnsi="Arial" w:cs="Arial"/>
          <w:b/>
          <w:color w:val="000000"/>
        </w:rPr>
      </w:pPr>
      <w:hyperlink r:id="rId20">
        <w:r>
          <w:rPr>
            <w:rFonts w:ascii="Arial" w:eastAsia="Times New Roman" w:hAnsi="Arial" w:cs="Arial"/>
            <w:b/>
            <w:color w:val="000000"/>
          </w:rPr>
          <w:t>VIII. POLICY CHANGES</w:t>
        </w:r>
      </w:hyperlink>
    </w:p>
    <w:p w14:paraId="595EFDDD" w14:textId="77777777" w:rsidR="002B27FD" w:rsidRDefault="003938B6">
      <w:pPr>
        <w:spacing w:after="0" w:line="480" w:lineRule="auto"/>
        <w:contextualSpacing/>
        <w:rPr>
          <w:rFonts w:ascii="Arial" w:eastAsia="Times New Roman" w:hAnsi="Arial" w:cs="Arial"/>
          <w:color w:val="000000"/>
        </w:rPr>
      </w:pPr>
      <w:hyperlink r:id="rId21">
        <w:r>
          <w:rPr>
            <w:rFonts w:ascii="Arial" w:eastAsia="Times New Roman" w:hAnsi="Arial" w:cs="Arial"/>
            <w:color w:val="000000"/>
          </w:rPr>
          <w:t xml:space="preserve">Any changes to our privacy policy will be posted here. Continued use of the </w:t>
        </w:r>
        <w:r>
          <w:rPr>
            <w:rFonts w:ascii="Arial" w:eastAsia="Times New Roman" w:hAnsi="Arial" w:cs="Arial"/>
          </w:rPr>
          <w:t xml:space="preserve">TRICOLINK, INC.  </w:t>
        </w:r>
        <w:r>
          <w:rPr>
            <w:rFonts w:ascii="Arial" w:eastAsia="Times New Roman" w:hAnsi="Arial" w:cs="Arial"/>
            <w:color w:val="000000"/>
          </w:rPr>
          <w:t>web site implies that you understand and agree with our privacy policy.</w:t>
        </w:r>
      </w:hyperlink>
    </w:p>
    <w:sectPr w:rsidR="002B27FD">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6033"/>
    <w:multiLevelType w:val="multilevel"/>
    <w:tmpl w:val="B39E3A3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23123321"/>
    <w:multiLevelType w:val="multilevel"/>
    <w:tmpl w:val="6374B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6229B"/>
    <w:multiLevelType w:val="multilevel"/>
    <w:tmpl w:val="8C1448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5AE72AC"/>
    <w:multiLevelType w:val="multilevel"/>
    <w:tmpl w:val="F50EA6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9562DFA"/>
    <w:multiLevelType w:val="multilevel"/>
    <w:tmpl w:val="21AE6EC2"/>
    <w:lvl w:ilvl="0">
      <w:start w:val="4"/>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B27FD"/>
    <w:rsid w:val="002B27FD"/>
    <w:rsid w:val="003938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CC28"/>
  <w15:docId w15:val="{81402BA8-C778-410F-9022-FF45ED0B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AA"/>
    <w:pPr>
      <w:suppressAutoHyphens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D2076"/>
    <w:rPr>
      <w:rFonts w:ascii="Tahoma" w:hAnsi="Tahoma" w:cs="Tahoma"/>
      <w:sz w:val="16"/>
      <w:szCs w:val="16"/>
    </w:rPr>
  </w:style>
  <w:style w:type="character" w:styleId="CommentReference">
    <w:name w:val="annotation reference"/>
    <w:basedOn w:val="DefaultParagraphFont"/>
    <w:uiPriority w:val="99"/>
    <w:semiHidden/>
    <w:unhideWhenUsed/>
    <w:qFormat/>
    <w:rsid w:val="00D47FDF"/>
    <w:rPr>
      <w:sz w:val="16"/>
      <w:szCs w:val="16"/>
    </w:rPr>
  </w:style>
  <w:style w:type="character" w:customStyle="1" w:styleId="CommentTextChar">
    <w:name w:val="Comment Text Char"/>
    <w:basedOn w:val="DefaultParagraphFont"/>
    <w:link w:val="CommentText"/>
    <w:uiPriority w:val="99"/>
    <w:semiHidden/>
    <w:qFormat/>
    <w:rsid w:val="00D47FDF"/>
    <w:rPr>
      <w:sz w:val="20"/>
      <w:szCs w:val="20"/>
    </w:rPr>
  </w:style>
  <w:style w:type="character" w:customStyle="1" w:styleId="CommentSubjectChar">
    <w:name w:val="Comment Subject Char"/>
    <w:basedOn w:val="CommentTextChar"/>
    <w:link w:val="CommentSubject"/>
    <w:uiPriority w:val="99"/>
    <w:semiHidden/>
    <w:qFormat/>
    <w:rsid w:val="00BC767A"/>
    <w:rPr>
      <w:b/>
      <w:bCs/>
      <w:sz w:val="20"/>
      <w:szCs w:val="20"/>
    </w:rPr>
  </w:style>
  <w:style w:type="character" w:styleId="Hyperlink">
    <w:name w:val="Hyperlink"/>
    <w:basedOn w:val="DefaultParagraphFont"/>
    <w:uiPriority w:val="99"/>
    <w:unhideWhenUsed/>
    <w:rsid w:val="000C0345"/>
    <w:rPr>
      <w:color w:val="0000FF"/>
      <w:u w:val="single"/>
    </w:rPr>
  </w:style>
  <w:style w:type="character" w:customStyle="1" w:styleId="BodyText3Char">
    <w:name w:val="Body Text 3 Char"/>
    <w:basedOn w:val="DefaultParagraphFont"/>
    <w:link w:val="BodyText3"/>
    <w:qFormat/>
    <w:rsid w:val="00122869"/>
    <w:rPr>
      <w:rFonts w:ascii="Arial" w:eastAsia="Times New Roman" w:hAnsi="Arial" w:cs="Arial"/>
    </w:rPr>
  </w:style>
  <w:style w:type="character" w:styleId="FollowedHyperlink">
    <w:name w:val="FollowedHyperlink"/>
    <w:basedOn w:val="DefaultParagraphFont"/>
    <w:uiPriority w:val="99"/>
    <w:semiHidden/>
    <w:unhideWhenUsed/>
    <w:rsid w:val="00B63051"/>
    <w:rPr>
      <w:color w:val="800080"/>
      <w:u w:val="single"/>
    </w:rPr>
  </w:style>
  <w:style w:type="character" w:customStyle="1" w:styleId="DocumentMapChar">
    <w:name w:val="Document Map Char"/>
    <w:basedOn w:val="DefaultParagraphFont"/>
    <w:link w:val="DocumentMap"/>
    <w:uiPriority w:val="99"/>
    <w:semiHidden/>
    <w:qFormat/>
    <w:rsid w:val="001D605C"/>
    <w:rPr>
      <w:rFonts w:ascii="Tahoma" w:hAnsi="Tahoma" w:cs="Tahoma"/>
      <w:sz w:val="16"/>
      <w:szCs w:val="16"/>
    </w:rPr>
  </w:style>
  <w:style w:type="character" w:styleId="Mention">
    <w:name w:val="Mention"/>
    <w:basedOn w:val="DefaultParagraphFont"/>
    <w:uiPriority w:val="99"/>
    <w:semiHidden/>
    <w:unhideWhenUsed/>
    <w:qFormat/>
    <w:rsid w:val="004B4567"/>
    <w:rPr>
      <w:color w:val="2B579A"/>
      <w:shd w:val="clear" w:color="auto" w:fill="E6E6E6"/>
    </w:rPr>
  </w:style>
  <w:style w:type="character" w:styleId="UnresolvedMention">
    <w:name w:val="Unresolved Mention"/>
    <w:qFormat/>
    <w:rPr>
      <w:color w:val="605E5C"/>
      <w:shd w:val="clear" w:color="auto" w:fill="E1DFDD"/>
    </w:rPr>
  </w:style>
  <w:style w:type="character" w:customStyle="1" w:styleId="BodyTextChar">
    <w:name w:val="Body Text Char"/>
    <w:qFormat/>
    <w:rPr>
      <w:rFonts w:ascii="Times New Roman" w:eastAsia="Times New Roman" w:hAnsi="Times New Roman"/>
    </w:rPr>
  </w:style>
  <w:style w:type="character" w:customStyle="1" w:styleId="Heading3Char">
    <w:name w:val="Heading 3 Char"/>
    <w:qFormat/>
    <w:rPr>
      <w:rFonts w:ascii="Times New Roman" w:eastAsia="Times New Roman" w:hAnsi="Times New Roman"/>
      <w:b/>
      <w:bCs/>
      <w:i/>
    </w:rPr>
  </w:style>
  <w:style w:type="character" w:customStyle="1" w:styleId="Heading2Char">
    <w:name w:val="Heading 2 Char"/>
    <w:qFormat/>
    <w:rPr>
      <w:rFonts w:ascii="Times New Roman" w:eastAsia="Times New Roman" w:hAnsi="Times New Roman"/>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D2076"/>
    <w:pPr>
      <w:spacing w:after="0" w:line="240" w:lineRule="auto"/>
    </w:pPr>
    <w:rPr>
      <w:rFonts w:ascii="Tahoma" w:hAnsi="Tahoma" w:cs="Tahoma"/>
      <w:sz w:val="16"/>
      <w:szCs w:val="16"/>
    </w:rPr>
  </w:style>
  <w:style w:type="paragraph" w:styleId="ListParagraph">
    <w:name w:val="List Paragraph"/>
    <w:basedOn w:val="Normal"/>
    <w:uiPriority w:val="34"/>
    <w:qFormat/>
    <w:rsid w:val="00ED2076"/>
    <w:pPr>
      <w:ind w:left="720"/>
      <w:contextualSpacing/>
    </w:pPr>
  </w:style>
  <w:style w:type="paragraph" w:styleId="CommentText">
    <w:name w:val="annotation text"/>
    <w:basedOn w:val="Normal"/>
    <w:link w:val="CommentTextChar"/>
    <w:uiPriority w:val="99"/>
    <w:semiHidden/>
    <w:unhideWhenUsed/>
    <w:qFormat/>
    <w:rsid w:val="00D47F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C767A"/>
    <w:pPr>
      <w:spacing w:line="276" w:lineRule="auto"/>
    </w:pPr>
    <w:rPr>
      <w:b/>
      <w:bCs/>
    </w:rPr>
  </w:style>
  <w:style w:type="paragraph" w:styleId="BodyText3">
    <w:name w:val="Body Text 3"/>
    <w:basedOn w:val="Normal"/>
    <w:link w:val="BodyText3Char"/>
    <w:qFormat/>
    <w:rsid w:val="00122869"/>
    <w:pPr>
      <w:spacing w:beforeAutospacing="1" w:afterAutospacing="1" w:line="240" w:lineRule="auto"/>
    </w:pPr>
    <w:rPr>
      <w:rFonts w:ascii="Arial" w:eastAsia="Times New Roman" w:hAnsi="Arial" w:cs="Arial"/>
      <w:sz w:val="20"/>
      <w:szCs w:val="20"/>
    </w:rPr>
  </w:style>
  <w:style w:type="paragraph" w:styleId="DocumentMap">
    <w:name w:val="Document Map"/>
    <w:basedOn w:val="Normal"/>
    <w:link w:val="DocumentMapChar"/>
    <w:uiPriority w:val="99"/>
    <w:semiHidden/>
    <w:unhideWhenUsed/>
    <w:qFormat/>
    <w:rsid w:val="001D6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CoLink@tce.coop" TargetMode="External"/><Relationship Id="rId18" Type="http://schemas.openxmlformats.org/officeDocument/2006/relationships/hyperlink" Target="tel:877-546-5823" TargetMode="External"/><Relationship Id="rId3" Type="http://schemas.openxmlformats.org/officeDocument/2006/relationships/customXml" Target="../customXml/item3.xml"/><Relationship Id="rId21" Type="http://schemas.openxmlformats.org/officeDocument/2006/relationships/hyperlink" Target="tel:877-546-5823" TargetMode="External"/><Relationship Id="rId7" Type="http://schemas.openxmlformats.org/officeDocument/2006/relationships/settings" Target="settings.xml"/><Relationship Id="rId12" Type="http://schemas.openxmlformats.org/officeDocument/2006/relationships/hyperlink" Target="http://www.ftc.gov/" TargetMode="External"/><Relationship Id="rId17" Type="http://schemas.openxmlformats.org/officeDocument/2006/relationships/hyperlink" Target="tel:877-546-5823" TargetMode="External"/><Relationship Id="rId2" Type="http://schemas.openxmlformats.org/officeDocument/2006/relationships/customXml" Target="../customXml/item2.xml"/><Relationship Id="rId16" Type="http://schemas.openxmlformats.org/officeDocument/2006/relationships/hyperlink" Target="tel:877-546-5823" TargetMode="External"/><Relationship Id="rId20" Type="http://schemas.openxmlformats.org/officeDocument/2006/relationships/hyperlink" Target="tel:877-546-58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m@uce.gov" TargetMode="External"/><Relationship Id="rId5" Type="http://schemas.openxmlformats.org/officeDocument/2006/relationships/numbering" Target="numbering.xml"/><Relationship Id="rId15" Type="http://schemas.openxmlformats.org/officeDocument/2006/relationships/hyperlink" Target="tel:877-546-5823" TargetMode="External"/><Relationship Id="rId23" Type="http://schemas.openxmlformats.org/officeDocument/2006/relationships/theme" Target="theme/theme1.xml"/><Relationship Id="rId10" Type="http://schemas.openxmlformats.org/officeDocument/2006/relationships/hyperlink" Target="http://isp1.us/privacy/" TargetMode="External"/><Relationship Id="rId19" Type="http://schemas.openxmlformats.org/officeDocument/2006/relationships/hyperlink" Target="tel:877-546-582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tel:877-546-58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D264BFCA0D0499A01BF18B7FBC75E" ma:contentTypeVersion="0" ma:contentTypeDescription="Create a new document." ma:contentTypeScope="" ma:versionID="7e3839462f1754d95b5a05bfc84d4f5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B6B8-3C4E-4AF6-9264-F24613420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F6AA61-B3D7-4C7F-80EA-355158E63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1BC5F-4BA6-46DE-8056-CD2593B1C90C}">
  <ds:schemaRefs>
    <ds:schemaRef ds:uri="http://schemas.microsoft.com/sharepoint/v3/contenttype/forms"/>
  </ds:schemaRefs>
</ds:datastoreItem>
</file>

<file path=customXml/itemProps4.xml><?xml version="1.0" encoding="utf-8"?>
<ds:datastoreItem xmlns:ds="http://schemas.openxmlformats.org/officeDocument/2006/customXml" ds:itemID="{4619E86C-BD7F-49D5-9602-3E890FC6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807</Words>
  <Characters>4602</Characters>
  <Application>Microsoft Office Word</Application>
  <DocSecurity>0</DocSecurity>
  <Lines>38</Lines>
  <Paragraphs>10</Paragraphs>
  <ScaleCrop>false</ScaleCrop>
  <Company>Ritter Communications</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Antionette Gray</dc:creator>
  <dc:description/>
  <cp:lastModifiedBy>Wilford Thompson</cp:lastModifiedBy>
  <cp:revision>4</cp:revision>
  <dcterms:created xsi:type="dcterms:W3CDTF">2020-11-16T13:09:00Z</dcterms:created>
  <dcterms:modified xsi:type="dcterms:W3CDTF">2020-11-16T13:09:00Z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Ritter Communications</vt:lpwstr>
  </property>
  <property fmtid="{D5CDD505-2E9C-101B-9397-08002B2CF9AE}" pid="4" name="ContentTypeId">
    <vt:lpwstr>0x010100D0ED264BFCA0D0499A01BF18B7FBC75E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